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E2" w:rsidRDefault="0078385E" w:rsidP="007838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85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СРСП </w:t>
      </w:r>
      <w:r w:rsidRPr="0078385E">
        <w:rPr>
          <w:rFonts w:ascii="Times New Roman" w:hAnsi="Times New Roman" w:cs="Times New Roman"/>
          <w:sz w:val="28"/>
          <w:szCs w:val="28"/>
          <w:lang w:val="ru-RU"/>
        </w:rPr>
        <w:t xml:space="preserve">Система государственных органов Республики Казахстан. </w:t>
      </w:r>
      <w:proofErr w:type="spellStart"/>
      <w:r w:rsidRPr="0078385E"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 w:rsidRPr="0078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5E">
        <w:rPr>
          <w:rFonts w:ascii="Times New Roman" w:hAnsi="Times New Roman" w:cs="Times New Roman"/>
          <w:sz w:val="28"/>
          <w:szCs w:val="28"/>
        </w:rPr>
        <w:t>реферата</w:t>
      </w:r>
      <w:proofErr w:type="spellEnd"/>
    </w:p>
    <w:p w:rsidR="0086556D" w:rsidRPr="0086556D" w:rsidRDefault="0086556D" w:rsidP="008655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1. Понятие государственной службы. </w:t>
      </w:r>
    </w:p>
    <w:p w:rsidR="0086556D" w:rsidRPr="0086556D" w:rsidRDefault="0086556D" w:rsidP="008655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2. Виды государственной службы в РК. </w:t>
      </w:r>
    </w:p>
    <w:p w:rsidR="0086556D" w:rsidRPr="0086556D" w:rsidRDefault="0086556D" w:rsidP="008655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3. Принципы построения и функционирования системы государственной службы. </w:t>
      </w:r>
    </w:p>
    <w:p w:rsidR="0086556D" w:rsidRPr="0086556D" w:rsidRDefault="0086556D" w:rsidP="008655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данной темы студентам необходимо обратить внимание на усвоение следующих основных положений. </w:t>
      </w:r>
      <w:proofErr w:type="gramStart"/>
      <w:r w:rsidRPr="0086556D">
        <w:rPr>
          <w:rFonts w:ascii="Times New Roman" w:hAnsi="Times New Roman" w:cs="Times New Roman"/>
          <w:sz w:val="24"/>
          <w:szCs w:val="24"/>
          <w:lang w:val="ru-RU"/>
        </w:rPr>
        <w:t>Государственная служба РК представляет собой профессиональную служебную деятельность граждан  РК по обеспечению исполнения полномочий РК; органов государственной власти, иных государственных органов субъектов РК; органов государственной власти субъектов РК, иных государственных органов субъектов РК; лиц, замещающих должности, устанавливаемые Конституцией РК, Система государственной службы включает в себя следующие виды государственной службы: − государственная гражданская служба;</w:t>
      </w:r>
      <w:proofErr w:type="gramEnd"/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 − военная служба; − правоохранительная служба. Государственная гражданская служба подразделяется на государственную гражданскую службу и государственную гражданскую службу субъекта РК.  Правовое регулирование и организация государственной гражданской службы находятся в ведении РК. </w:t>
      </w:r>
    </w:p>
    <w:p w:rsidR="0078385E" w:rsidRPr="0078385E" w:rsidRDefault="0078385E" w:rsidP="007838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85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СРСП. </w:t>
      </w:r>
      <w:r w:rsidRPr="0078385E">
        <w:rPr>
          <w:rFonts w:ascii="Times New Roman" w:hAnsi="Times New Roman" w:cs="Times New Roman"/>
          <w:sz w:val="28"/>
          <w:szCs w:val="28"/>
          <w:lang w:val="ru-RU"/>
        </w:rPr>
        <w:t xml:space="preserve">Сущность и виды межотраслевого государственного управления. </w:t>
      </w:r>
      <w:proofErr w:type="spellStart"/>
      <w:proofErr w:type="gramStart"/>
      <w:r w:rsidRPr="0078385E">
        <w:rPr>
          <w:rFonts w:ascii="Times New Roman" w:hAnsi="Times New Roman" w:cs="Times New Roman"/>
          <w:sz w:val="28"/>
          <w:szCs w:val="28"/>
        </w:rPr>
        <w:t>Подготовить</w:t>
      </w:r>
      <w:proofErr w:type="spellEnd"/>
      <w:r w:rsidRPr="0078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5E">
        <w:rPr>
          <w:rFonts w:ascii="Times New Roman" w:hAnsi="Times New Roman" w:cs="Times New Roman"/>
          <w:sz w:val="28"/>
          <w:szCs w:val="28"/>
        </w:rPr>
        <w:t>презентацию</w:t>
      </w:r>
      <w:proofErr w:type="spellEnd"/>
      <w:r w:rsidRPr="007838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85E" w:rsidRDefault="0078385E" w:rsidP="007838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85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СРСП.</w:t>
      </w:r>
      <w:r w:rsidRPr="0078385E">
        <w:rPr>
          <w:color w:val="333333"/>
          <w:sz w:val="28"/>
          <w:szCs w:val="28"/>
          <w:lang w:val="ru-RU"/>
        </w:rPr>
        <w:t xml:space="preserve"> </w:t>
      </w:r>
      <w:r w:rsidRPr="0078385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Организационные и правовые аспекты аттестации государственных служащих как способа повышения профессионализма государственной службы. </w:t>
      </w:r>
      <w:proofErr w:type="spellStart"/>
      <w:r w:rsidRPr="0078385E">
        <w:rPr>
          <w:rFonts w:ascii="Times New Roman" w:hAnsi="Times New Roman" w:cs="Times New Roman"/>
          <w:sz w:val="28"/>
          <w:szCs w:val="28"/>
        </w:rPr>
        <w:t>Подготовить</w:t>
      </w:r>
      <w:proofErr w:type="spellEnd"/>
      <w:r w:rsidRPr="0078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5E">
        <w:rPr>
          <w:rFonts w:ascii="Times New Roman" w:hAnsi="Times New Roman" w:cs="Times New Roman"/>
          <w:sz w:val="28"/>
          <w:szCs w:val="28"/>
        </w:rPr>
        <w:t>конспект</w:t>
      </w:r>
      <w:proofErr w:type="spellEnd"/>
    </w:p>
    <w:p w:rsidR="008B7D35" w:rsidRPr="008B7D35" w:rsidRDefault="008B7D35" w:rsidP="007838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35">
        <w:rPr>
          <w:rFonts w:ascii="Times New Roman" w:hAnsi="Times New Roman" w:cs="Times New Roman"/>
          <w:sz w:val="24"/>
          <w:szCs w:val="24"/>
          <w:lang w:val="ru-RU"/>
        </w:rPr>
        <w:t xml:space="preserve">1. Понятие и виды государственной гражданской службы. </w:t>
      </w:r>
    </w:p>
    <w:p w:rsidR="008B7D35" w:rsidRPr="008B7D35" w:rsidRDefault="008B7D35" w:rsidP="007838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35">
        <w:rPr>
          <w:rFonts w:ascii="Times New Roman" w:hAnsi="Times New Roman" w:cs="Times New Roman"/>
          <w:sz w:val="24"/>
          <w:szCs w:val="24"/>
          <w:lang w:val="ru-RU"/>
        </w:rPr>
        <w:t>2. Правовой статус государственных гражданских служащих.</w:t>
      </w:r>
    </w:p>
    <w:p w:rsidR="008B7D35" w:rsidRPr="008B7D35" w:rsidRDefault="008B7D35" w:rsidP="007838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35">
        <w:rPr>
          <w:rFonts w:ascii="Times New Roman" w:hAnsi="Times New Roman" w:cs="Times New Roman"/>
          <w:sz w:val="24"/>
          <w:szCs w:val="24"/>
          <w:lang w:val="ru-RU"/>
        </w:rPr>
        <w:t xml:space="preserve"> 3. Права и обязанности государственных гражданских служащих. </w:t>
      </w:r>
    </w:p>
    <w:p w:rsidR="008B7D35" w:rsidRPr="008B7D35" w:rsidRDefault="008B7D35" w:rsidP="007838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35">
        <w:rPr>
          <w:rFonts w:ascii="Times New Roman" w:hAnsi="Times New Roman" w:cs="Times New Roman"/>
          <w:sz w:val="24"/>
          <w:szCs w:val="24"/>
          <w:lang w:val="ru-RU"/>
        </w:rPr>
        <w:t xml:space="preserve">4. Гарантии на государственной гражданской службе. </w:t>
      </w:r>
    </w:p>
    <w:p w:rsidR="008B7D35" w:rsidRPr="008B7D35" w:rsidRDefault="008B7D35" w:rsidP="007838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35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данной темы студентам необходимо обратить внимание на усвоение следующих основных положений. Гражданский служащий – это физическое лицо, обладающее гражданством РК, назначенное в установленном нормативными актами порядке на должность гражданской службы и </w:t>
      </w:r>
      <w:proofErr w:type="spellStart"/>
      <w:r w:rsidRPr="008B7D35">
        <w:rPr>
          <w:rFonts w:ascii="Times New Roman" w:hAnsi="Times New Roman" w:cs="Times New Roman"/>
          <w:sz w:val="24"/>
          <w:szCs w:val="24"/>
          <w:lang w:val="ru-RU"/>
        </w:rPr>
        <w:t>возмездно</w:t>
      </w:r>
      <w:proofErr w:type="spellEnd"/>
      <w:r w:rsidRPr="008B7D35">
        <w:rPr>
          <w:rFonts w:ascii="Times New Roman" w:hAnsi="Times New Roman" w:cs="Times New Roman"/>
          <w:sz w:val="24"/>
          <w:szCs w:val="24"/>
          <w:lang w:val="ru-RU"/>
        </w:rPr>
        <w:t xml:space="preserve"> исполняющее служебные обязанности в объёме предоставленных по ней обязанностей и прав. В целях регламентации правового положения (статуса) государственного гражданского служащего в законе «О государственной службе» определяется понятие «государственный гражданский служащий» и устанавливаются его основные права и обязанности, а также ограничения и запреты на гражданской службе, требования к служебному поведению гражданского служащего. Этот </w:t>
      </w:r>
      <w:r w:rsidRPr="008B7D3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статус определяет не только содержание административно-служебных отношений. Он являет собой совокупность прав, свобод, обязанностей, ограничений, запретов, регламентов деятельности и ответственности гражданских служащих, установленных законом. Тем самым фиксируется чёткий объём возможностей гражданских служащих, что и обеспечивает их самостоятельность и независимость от воли руководителя. В осуществлении своих прав и обязанностей гражданский служащий не зависит от руководителя. </w:t>
      </w:r>
    </w:p>
    <w:p w:rsidR="008B7D35" w:rsidRPr="008B7D35" w:rsidRDefault="008B7D35" w:rsidP="007838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35">
        <w:rPr>
          <w:rFonts w:ascii="Times New Roman" w:hAnsi="Times New Roman" w:cs="Times New Roman"/>
          <w:sz w:val="24"/>
          <w:szCs w:val="24"/>
          <w:lang w:val="ru-RU"/>
        </w:rPr>
        <w:t xml:space="preserve">ПРАВА ГРАЖДАНСКОГО СЛУЖАЩЕГО Закон предусматривает основные права гражданского служащего в сфере гражданской службы. Её содержание базируется на статьях Конституции РК, закрепляющих права и свободы человека и гражданина. Первая группа прав государственных служащих относится к существу служебной деятельности. Это права на ознакомление с документами, определяющими права и обязанности; получение информации; посещение предприятий; принятие решений и участие в их подготовке; участие по своей инициативе в конкурсе на замещение вакантной государственной должности; продвижение по службе; переподготовку и повышение квалификации за счёт средств соответствующего бюджета. Вторую группу составляют служебные права, сопутствующие статусу государственных служащих. Это права на пенсионное обеспечение с учётом стажа государственной службы; ознакомление со всеми материалами своего личного дела; требование служебного расследования для опровержения сведений, порочащих честь и достоинство; на объединение в профсоюзы для защиты своих прав; обращение в соответствующие государственные органы или в суд для разрешения споров, связанных с государственной службой. </w:t>
      </w:r>
    </w:p>
    <w:p w:rsidR="008B7D35" w:rsidRPr="008B7D35" w:rsidRDefault="008B7D35" w:rsidP="007838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35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ГРАЖДАНСКОГО СЛУЖАЩЕГО Закон «О государственной службе» перечисляет 12 общих для всех гражданских служащих служебных обязанностей, возводя эти требования в разряд законодательных предписаний. В действительности же законодательство возлагает на них большее число обязанностей. Конкретные обязанности по соответствующим государственным должностям определяются должностными регламентами, инструкциями и положениями. В законе предусматривается восемь обязанностей, относящихся к существу служебной деятельности, и четыре обязанности, сопутствующие статусу гражданских служащих. </w:t>
      </w:r>
    </w:p>
    <w:p w:rsidR="008B7D35" w:rsidRPr="008B7D35" w:rsidRDefault="008B7D35" w:rsidP="007838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35">
        <w:rPr>
          <w:rFonts w:ascii="Times New Roman" w:hAnsi="Times New Roman" w:cs="Times New Roman"/>
          <w:sz w:val="24"/>
          <w:szCs w:val="24"/>
          <w:lang w:val="ru-RU"/>
        </w:rPr>
        <w:t xml:space="preserve">ВОПРОСЫ ДЛЯ САМОКОНТРОЛЯ 1. Какими нормативными актами регулируется институт государственной гражданской службы? 2. В чём специфика государственной гражданской службы субъектов РК? 3. Назовите виды государственной гражданской службы. </w:t>
      </w:r>
      <w:r w:rsidRPr="008B7D3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8B7D35">
        <w:rPr>
          <w:rFonts w:ascii="Times New Roman" w:hAnsi="Times New Roman" w:cs="Times New Roman"/>
          <w:sz w:val="24"/>
          <w:szCs w:val="24"/>
        </w:rPr>
        <w:t>Раскройте</w:t>
      </w:r>
      <w:proofErr w:type="spellEnd"/>
      <w:r w:rsidRPr="008B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D35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8B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D35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8B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D35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8B7D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7D35">
        <w:rPr>
          <w:rFonts w:ascii="Times New Roman" w:hAnsi="Times New Roman" w:cs="Times New Roman"/>
          <w:sz w:val="24"/>
          <w:szCs w:val="24"/>
        </w:rPr>
        <w:t>обязанностей</w:t>
      </w:r>
      <w:proofErr w:type="spellEnd"/>
      <w:r w:rsidRPr="008B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D35">
        <w:rPr>
          <w:rFonts w:ascii="Times New Roman" w:hAnsi="Times New Roman" w:cs="Times New Roman"/>
          <w:sz w:val="24"/>
          <w:szCs w:val="24"/>
        </w:rPr>
        <w:t>гражданских</w:t>
      </w:r>
      <w:proofErr w:type="spellEnd"/>
      <w:r w:rsidRPr="008B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D35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Pr="008B7D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385E" w:rsidRDefault="0078385E" w:rsidP="0078385E">
      <w:pPr>
        <w:jc w:val="both"/>
        <w:rPr>
          <w:rStyle w:val="FontStyle49"/>
          <w:sz w:val="28"/>
          <w:szCs w:val="28"/>
          <w:lang w:val="ru-RU"/>
        </w:rPr>
      </w:pPr>
      <w:r w:rsidRPr="0078385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СРСП. </w:t>
      </w:r>
      <w:r w:rsidRPr="0078385E">
        <w:rPr>
          <w:rFonts w:ascii="Times New Roman" w:hAnsi="Times New Roman" w:cs="Times New Roman"/>
          <w:sz w:val="28"/>
          <w:szCs w:val="28"/>
          <w:lang w:val="ru-RU"/>
        </w:rPr>
        <w:t>Государственная служба в системе государственного управления</w:t>
      </w:r>
      <w:r w:rsidRPr="0078385E">
        <w:rPr>
          <w:rStyle w:val="FontStyle49"/>
          <w:sz w:val="28"/>
          <w:szCs w:val="28"/>
          <w:lang w:val="ru-RU"/>
        </w:rPr>
        <w:t xml:space="preserve">. </w:t>
      </w:r>
      <w:proofErr w:type="spellStart"/>
      <w:r w:rsidRPr="0078385E">
        <w:rPr>
          <w:rStyle w:val="FontStyle49"/>
          <w:sz w:val="28"/>
          <w:szCs w:val="28"/>
        </w:rPr>
        <w:t>Подготовить</w:t>
      </w:r>
      <w:proofErr w:type="spellEnd"/>
      <w:r w:rsidRPr="0078385E">
        <w:rPr>
          <w:rStyle w:val="FontStyle49"/>
          <w:sz w:val="28"/>
          <w:szCs w:val="28"/>
        </w:rPr>
        <w:t xml:space="preserve"> </w:t>
      </w:r>
      <w:proofErr w:type="spellStart"/>
      <w:r w:rsidRPr="0078385E">
        <w:rPr>
          <w:rStyle w:val="FontStyle49"/>
          <w:sz w:val="28"/>
          <w:szCs w:val="28"/>
        </w:rPr>
        <w:t>проект</w:t>
      </w:r>
      <w:proofErr w:type="spellEnd"/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И ФУНКЦИОНИРОВАНИЯ СИСТЕМЫ ГОСУДАРСТВЕННОЙ СЛУЖБЫ 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принципами построения и функционирования системы государственной службы являются: 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–, </w:t>
      </w:r>
      <w:proofErr w:type="gramStart"/>
      <w:r w:rsidRPr="0086556D">
        <w:rPr>
          <w:rFonts w:ascii="Times New Roman" w:hAnsi="Times New Roman" w:cs="Times New Roman"/>
          <w:sz w:val="24"/>
          <w:szCs w:val="24"/>
          <w:lang w:val="ru-RU"/>
        </w:rPr>
        <w:t>обеспечивающий</w:t>
      </w:r>
      <w:proofErr w:type="gramEnd"/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 единство системы государственной службы и соблюдение конституционного разграничения предметов ведения и полномочий между органами государственной власти и органами государственной власти субъектов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РК </w:t>
      </w:r>
      <w:r w:rsidRPr="0086556D">
        <w:rPr>
          <w:rFonts w:ascii="Times New Roman" w:hAnsi="Times New Roman" w:cs="Times New Roman"/>
          <w:sz w:val="24"/>
          <w:szCs w:val="24"/>
          <w:lang w:val="ru-RU"/>
        </w:rPr>
        <w:t>(далее – государственные органы);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 − законность;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 − приоритет прав и свобод человека и гражданина, их непосредственное действие, обязательность их признания, соблюдения и защиты; 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− равный доступ граждан к государственной службе; 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− единство правовых и организационных основ государственной службы, предполагающее законодательное закрепление единого подхода к организации государственной службы; 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− взаимосвязь государственной и муниципальной службы; 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− открытость государственной службы и её доступность общественному контролю, объективное информирование общества о деятельности государственных служащих; </w:t>
      </w:r>
    </w:p>
    <w:p w:rsidR="0086556D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− профессионализм и компетентность государственных служащих; </w:t>
      </w:r>
    </w:p>
    <w:p w:rsidR="008B7D35" w:rsidRDefault="0086556D" w:rsidP="0086556D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−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лиц, так и физических и юридических лиц. Реализация принципов построения и функционирования системы государственной службы обеспечивается законами о видах государственной службы. Указанными законами могут быть предусмотрены также другие принципы построения и функционирования видов государственной службы, учитывающие их особенности. </w:t>
      </w:r>
    </w:p>
    <w:p w:rsidR="0086556D" w:rsidRPr="0086556D" w:rsidRDefault="0086556D" w:rsidP="008B7D35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Style w:val="FontStyle49"/>
          <w:sz w:val="28"/>
          <w:szCs w:val="28"/>
          <w:lang w:val="ru-RU"/>
        </w:rPr>
      </w:pPr>
      <w:r w:rsidRPr="0086556D">
        <w:rPr>
          <w:rFonts w:ascii="Times New Roman" w:hAnsi="Times New Roman" w:cs="Times New Roman"/>
          <w:sz w:val="24"/>
          <w:szCs w:val="24"/>
          <w:lang w:val="ru-RU"/>
        </w:rPr>
        <w:t xml:space="preserve">ВОПРОСЫ ДЛЯ САМОКОНТРОЛЯ 1. Назовите цели государственной службы. 2. Проанализируйте современные функции государственной службы. 3. Каковы цель и задачи реформы государственной службы? 4. Охарактеризуйте законодательство о государственной службе. </w:t>
      </w:r>
      <w:r w:rsidRPr="0086556D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78385E" w:rsidRDefault="0078385E" w:rsidP="007838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8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СРСП. </w:t>
      </w:r>
      <w:r w:rsidRPr="0078385E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Современная кадровая политика Казахстана и пути ее совершенствования. </w:t>
      </w:r>
      <w:proofErr w:type="spellStart"/>
      <w:r w:rsidRPr="0078385E">
        <w:rPr>
          <w:rFonts w:ascii="Times New Roman" w:hAnsi="Times New Roman" w:cs="Times New Roman"/>
          <w:sz w:val="28"/>
          <w:szCs w:val="28"/>
        </w:rPr>
        <w:t>Подготовить</w:t>
      </w:r>
      <w:proofErr w:type="spellEnd"/>
      <w:r w:rsidRPr="0078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5E">
        <w:rPr>
          <w:rFonts w:ascii="Times New Roman" w:hAnsi="Times New Roman" w:cs="Times New Roman"/>
          <w:sz w:val="28"/>
          <w:szCs w:val="28"/>
        </w:rPr>
        <w:t>презентацию</w:t>
      </w:r>
      <w:proofErr w:type="spellEnd"/>
    </w:p>
    <w:p w:rsidR="008B7D35" w:rsidRPr="007B591B" w:rsidRDefault="007B591B" w:rsidP="007B591B">
      <w:p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7B591B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Профессиональная подготовка кадров для государственной службы. Понятие, цели и условия профессиональной подготовки государственных служащих. Повышение квалификации государственного служащего. Профессиональная переподготовка. Договор на подготовку, переподготовку и повышение квалификации государственного служащего. Гарантии государственному служащему при повышении квалификации и переподготовке. </w:t>
      </w:r>
      <w:r w:rsidR="008B7D35" w:rsidRPr="007B591B">
        <w:rPr>
          <w:rFonts w:ascii="Times New Roman" w:hAnsi="Times New Roman" w:cs="Times New Roman"/>
          <w:sz w:val="24"/>
          <w:szCs w:val="24"/>
          <w:lang w:val="ru-RU"/>
        </w:rPr>
        <w:t>В чём специфика кадровой политики на государственной службе?</w:t>
      </w:r>
    </w:p>
    <w:p w:rsidR="0078385E" w:rsidRDefault="007838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38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СРСП. </w:t>
      </w:r>
      <w:r w:rsidRPr="0078385E"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Перспективы совершенствования управления государственной службой. </w:t>
      </w:r>
      <w:proofErr w:type="spellStart"/>
      <w:r w:rsidRPr="0078385E">
        <w:rPr>
          <w:rFonts w:ascii="Times New Roman" w:hAnsi="Times New Roman" w:cs="Times New Roman"/>
          <w:sz w:val="28"/>
          <w:szCs w:val="28"/>
        </w:rPr>
        <w:t>Подготовить</w:t>
      </w:r>
      <w:proofErr w:type="spellEnd"/>
      <w:r w:rsidRPr="0078385E">
        <w:rPr>
          <w:rFonts w:ascii="Times New Roman" w:hAnsi="Times New Roman" w:cs="Times New Roman"/>
          <w:sz w:val="28"/>
          <w:szCs w:val="28"/>
        </w:rPr>
        <w:t xml:space="preserve"> </w:t>
      </w:r>
      <w:r w:rsidRPr="0078385E">
        <w:rPr>
          <w:rFonts w:ascii="Times New Roman" w:hAnsi="Times New Roman" w:cs="Times New Roman"/>
          <w:sz w:val="28"/>
          <w:szCs w:val="28"/>
          <w:lang w:val="kk-KZ"/>
        </w:rPr>
        <w:t>буклет</w:t>
      </w:r>
    </w:p>
    <w:p w:rsidR="0078385E" w:rsidRPr="00810305" w:rsidRDefault="0078385E" w:rsidP="00783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0305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810305">
        <w:rPr>
          <w:rFonts w:ascii="Times New Roman" w:hAnsi="Times New Roman" w:cs="Times New Roman"/>
          <w:sz w:val="24"/>
          <w:szCs w:val="24"/>
        </w:rPr>
        <w:t>:</w:t>
      </w:r>
    </w:p>
    <w:p w:rsidR="0078385E" w:rsidRPr="009B1163" w:rsidRDefault="0078385E" w:rsidP="0078385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8385E">
        <w:rPr>
          <w:rFonts w:ascii="Times New Roman" w:hAnsi="Times New Roman" w:cs="Times New Roman"/>
          <w:color w:val="FF6600"/>
          <w:sz w:val="24"/>
          <w:szCs w:val="24"/>
          <w:lang w:val="ru-RU"/>
        </w:rPr>
        <w:t xml:space="preserve"> </w:t>
      </w:r>
      <w:proofErr w:type="spellStart"/>
      <w:r w:rsidRPr="0078385E">
        <w:rPr>
          <w:rFonts w:ascii="Times New Roman" w:hAnsi="Times New Roman" w:cs="Times New Roman"/>
          <w:sz w:val="24"/>
          <w:szCs w:val="24"/>
          <w:lang w:val="ru-RU"/>
        </w:rPr>
        <w:t>Атаманчук</w:t>
      </w:r>
      <w:proofErr w:type="spellEnd"/>
      <w:r w:rsidRPr="0078385E">
        <w:rPr>
          <w:rFonts w:ascii="Times New Roman" w:hAnsi="Times New Roman" w:cs="Times New Roman"/>
          <w:sz w:val="24"/>
          <w:szCs w:val="24"/>
          <w:lang w:val="ru-RU"/>
        </w:rPr>
        <w:t xml:space="preserve"> Г.В. Теория государственного управления. </w:t>
      </w:r>
      <w:proofErr w:type="spellStart"/>
      <w:r w:rsidRPr="009B1163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9B1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163">
        <w:rPr>
          <w:rFonts w:ascii="Times New Roman" w:hAnsi="Times New Roman" w:cs="Times New Roman"/>
          <w:sz w:val="24"/>
          <w:szCs w:val="24"/>
        </w:rPr>
        <w:t>лекции</w:t>
      </w:r>
      <w:proofErr w:type="spellEnd"/>
      <w:r w:rsidRPr="009B11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1163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9B1163">
        <w:rPr>
          <w:rFonts w:ascii="Times New Roman" w:hAnsi="Times New Roman" w:cs="Times New Roman"/>
          <w:sz w:val="24"/>
          <w:szCs w:val="24"/>
        </w:rPr>
        <w:t xml:space="preserve"> 1997.</w:t>
      </w:r>
    </w:p>
    <w:p w:rsidR="0078385E" w:rsidRPr="009B1163" w:rsidRDefault="0078385E" w:rsidP="0078385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8385E">
        <w:rPr>
          <w:rFonts w:ascii="Times New Roman" w:hAnsi="Times New Roman" w:cs="Times New Roman"/>
          <w:sz w:val="24"/>
          <w:szCs w:val="24"/>
          <w:lang w:val="ru-RU"/>
        </w:rPr>
        <w:t xml:space="preserve">Богачек И.А. Философия управления. </w:t>
      </w:r>
      <w:proofErr w:type="spellStart"/>
      <w:r w:rsidRPr="009B1163">
        <w:rPr>
          <w:rFonts w:ascii="Times New Roman" w:hAnsi="Times New Roman" w:cs="Times New Roman"/>
          <w:sz w:val="24"/>
          <w:szCs w:val="24"/>
        </w:rPr>
        <w:t>Очерки</w:t>
      </w:r>
      <w:proofErr w:type="spellEnd"/>
      <w:r w:rsidRPr="009B1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163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spellEnd"/>
      <w:r w:rsidRPr="009B116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B1163">
        <w:rPr>
          <w:rFonts w:ascii="Times New Roman" w:hAnsi="Times New Roman" w:cs="Times New Roman"/>
          <w:sz w:val="24"/>
          <w:szCs w:val="24"/>
        </w:rPr>
        <w:t>управленца</w:t>
      </w:r>
      <w:proofErr w:type="spellEnd"/>
      <w:r w:rsidRPr="009B11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116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B11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B1163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78385E" w:rsidRPr="009B1163" w:rsidRDefault="0078385E" w:rsidP="0078385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78385E">
        <w:rPr>
          <w:rFonts w:ascii="Times New Roman" w:hAnsi="Times New Roman" w:cs="Times New Roman"/>
          <w:sz w:val="24"/>
          <w:szCs w:val="24"/>
          <w:lang w:val="ru-RU"/>
        </w:rPr>
        <w:t>Дауранов</w:t>
      </w:r>
      <w:proofErr w:type="spellEnd"/>
      <w:r w:rsidRPr="0078385E">
        <w:rPr>
          <w:rFonts w:ascii="Times New Roman" w:hAnsi="Times New Roman" w:cs="Times New Roman"/>
          <w:sz w:val="24"/>
          <w:szCs w:val="24"/>
          <w:lang w:val="ru-RU"/>
        </w:rPr>
        <w:t xml:space="preserve"> И.Н. Организация государственного управления: Монография. </w:t>
      </w:r>
      <w:r w:rsidRPr="009B1163">
        <w:rPr>
          <w:rFonts w:ascii="Times New Roman" w:hAnsi="Times New Roman" w:cs="Times New Roman"/>
          <w:sz w:val="24"/>
          <w:szCs w:val="24"/>
        </w:rPr>
        <w:t xml:space="preserve">Алматы: </w:t>
      </w:r>
      <w:proofErr w:type="spellStart"/>
      <w:r w:rsidRPr="009B1163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r w:rsidRPr="009B1163">
        <w:rPr>
          <w:rFonts w:ascii="Times New Roman" w:hAnsi="Times New Roman" w:cs="Times New Roman"/>
          <w:sz w:val="24"/>
          <w:szCs w:val="24"/>
        </w:rPr>
        <w:t xml:space="preserve"> НВШГУ, 1997.</w:t>
      </w:r>
    </w:p>
    <w:p w:rsidR="0078385E" w:rsidRPr="009B1163" w:rsidRDefault="0078385E" w:rsidP="0078385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8385E">
        <w:rPr>
          <w:rFonts w:ascii="Times New Roman" w:hAnsi="Times New Roman" w:cs="Times New Roman"/>
          <w:sz w:val="24"/>
          <w:szCs w:val="24"/>
          <w:lang w:val="ru-RU"/>
        </w:rPr>
        <w:t>Зеркин</w:t>
      </w:r>
      <w:proofErr w:type="spellEnd"/>
      <w:r w:rsidRPr="0078385E">
        <w:rPr>
          <w:rFonts w:ascii="Times New Roman" w:hAnsi="Times New Roman" w:cs="Times New Roman"/>
          <w:sz w:val="24"/>
          <w:szCs w:val="24"/>
          <w:lang w:val="ru-RU"/>
        </w:rPr>
        <w:t xml:space="preserve"> Д.П., Игнатов В.Г. Основы теории государственного управления. </w:t>
      </w:r>
      <w:r w:rsidRPr="009B1163">
        <w:rPr>
          <w:rFonts w:ascii="Times New Roman" w:hAnsi="Times New Roman" w:cs="Times New Roman"/>
          <w:sz w:val="24"/>
          <w:szCs w:val="24"/>
        </w:rPr>
        <w:t>М.2001.</w:t>
      </w:r>
    </w:p>
    <w:p w:rsidR="0078385E" w:rsidRPr="009B1163" w:rsidRDefault="0078385E" w:rsidP="0078385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8385E">
        <w:rPr>
          <w:rFonts w:ascii="Times New Roman" w:hAnsi="Times New Roman" w:cs="Times New Roman"/>
          <w:sz w:val="24"/>
          <w:szCs w:val="24"/>
          <w:lang w:val="ru-RU"/>
        </w:rPr>
        <w:t xml:space="preserve">Закон Республики Казахстан «О государственной службе» от 23 июля 1999 года. </w:t>
      </w:r>
      <w:r w:rsidRPr="009B1163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 w:rsidRPr="009B1163">
        <w:rPr>
          <w:rFonts w:ascii="Times New Roman" w:hAnsi="Times New Roman" w:cs="Times New Roman"/>
          <w:sz w:val="24"/>
          <w:szCs w:val="24"/>
        </w:rPr>
        <w:t>Данекер</w:t>
      </w:r>
      <w:proofErr w:type="spellEnd"/>
      <w:r w:rsidRPr="009B1163">
        <w:rPr>
          <w:rFonts w:ascii="Times New Roman" w:hAnsi="Times New Roman" w:cs="Times New Roman"/>
          <w:sz w:val="24"/>
          <w:szCs w:val="24"/>
        </w:rPr>
        <w:t>, 2000г.</w:t>
      </w:r>
    </w:p>
    <w:p w:rsidR="0078385E" w:rsidRDefault="0078385E" w:rsidP="0078385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proofErr w:type="spellStart"/>
      <w:r w:rsidRPr="0078385E">
        <w:rPr>
          <w:rFonts w:ascii="Times New Roman" w:hAnsi="Times New Roman" w:cs="Times New Roman"/>
          <w:sz w:val="24"/>
          <w:szCs w:val="24"/>
          <w:lang w:val="ru-RU"/>
        </w:rPr>
        <w:t>Мамыров</w:t>
      </w:r>
      <w:proofErr w:type="spellEnd"/>
      <w:r w:rsidRPr="0078385E">
        <w:rPr>
          <w:rFonts w:ascii="Times New Roman" w:hAnsi="Times New Roman" w:cs="Times New Roman"/>
          <w:sz w:val="24"/>
          <w:szCs w:val="24"/>
          <w:lang w:val="ru-RU"/>
        </w:rPr>
        <w:t xml:space="preserve"> Н.К.. </w:t>
      </w:r>
      <w:proofErr w:type="spellStart"/>
      <w:r w:rsidRPr="0078385E">
        <w:rPr>
          <w:rFonts w:ascii="Times New Roman" w:hAnsi="Times New Roman" w:cs="Times New Roman"/>
          <w:sz w:val="24"/>
          <w:szCs w:val="24"/>
          <w:lang w:val="ru-RU"/>
        </w:rPr>
        <w:t>Саханова</w:t>
      </w:r>
      <w:proofErr w:type="spellEnd"/>
      <w:r w:rsidRPr="007838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1163">
        <w:rPr>
          <w:rFonts w:ascii="Times New Roman" w:hAnsi="Times New Roman" w:cs="Times New Roman"/>
          <w:sz w:val="24"/>
          <w:szCs w:val="24"/>
        </w:rPr>
        <w:t>A</w:t>
      </w:r>
      <w:r w:rsidRPr="007838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1163">
        <w:rPr>
          <w:rFonts w:ascii="Times New Roman" w:hAnsi="Times New Roman" w:cs="Times New Roman"/>
          <w:sz w:val="24"/>
          <w:szCs w:val="24"/>
        </w:rPr>
        <w:t>M</w:t>
      </w:r>
      <w:r w:rsidRPr="0078385E">
        <w:rPr>
          <w:rFonts w:ascii="Times New Roman" w:hAnsi="Times New Roman" w:cs="Times New Roman"/>
          <w:sz w:val="24"/>
          <w:szCs w:val="24"/>
          <w:lang w:val="ru-RU"/>
        </w:rPr>
        <w:t>. и др. Государство и бизнес: Астана, Экономика, 2009.</w:t>
      </w:r>
    </w:p>
    <w:p w:rsidR="0078385E" w:rsidRPr="0086556D" w:rsidRDefault="0078385E" w:rsidP="0078385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proofErr w:type="spellStart"/>
      <w:r w:rsidRPr="0078385E">
        <w:rPr>
          <w:rFonts w:ascii="Times New Roman" w:hAnsi="Times New Roman" w:cs="Times New Roman"/>
          <w:sz w:val="24"/>
          <w:szCs w:val="24"/>
          <w:lang w:val="ru-RU"/>
        </w:rPr>
        <w:lastRenderedPageBreak/>
        <w:t>Турисбек</w:t>
      </w:r>
      <w:proofErr w:type="spellEnd"/>
      <w:r w:rsidRPr="0078385E">
        <w:rPr>
          <w:rFonts w:ascii="Times New Roman" w:hAnsi="Times New Roman" w:cs="Times New Roman"/>
          <w:sz w:val="24"/>
          <w:szCs w:val="24"/>
          <w:lang w:val="ru-RU"/>
        </w:rPr>
        <w:t xml:space="preserve">, А.З.. Правовые основы государственной службы в Республике Казахстан.- </w:t>
      </w:r>
      <w:r w:rsidRPr="0078385E">
        <w:rPr>
          <w:rFonts w:ascii="Times New Roman" w:hAnsi="Times New Roman" w:cs="Times New Roman"/>
          <w:sz w:val="24"/>
          <w:szCs w:val="24"/>
        </w:rPr>
        <w:t>Алматы, 2009.</w:t>
      </w:r>
      <w:r w:rsidRPr="008D4371">
        <w:t> </w:t>
      </w:r>
    </w:p>
    <w:sectPr w:rsidR="0078385E" w:rsidRPr="0086556D" w:rsidSect="00D605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0B22"/>
    <w:multiLevelType w:val="hybridMultilevel"/>
    <w:tmpl w:val="86D89DA0"/>
    <w:lvl w:ilvl="0" w:tplc="F3F81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8385E"/>
    <w:rsid w:val="004B54DD"/>
    <w:rsid w:val="0078385E"/>
    <w:rsid w:val="007B591B"/>
    <w:rsid w:val="0086556D"/>
    <w:rsid w:val="008B7D35"/>
    <w:rsid w:val="00D6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basedOn w:val="a0"/>
    <w:uiPriority w:val="99"/>
    <w:rsid w:val="0078385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2020-02-04T03:20:00Z</dcterms:created>
  <dcterms:modified xsi:type="dcterms:W3CDTF">2020-02-04T04:08:00Z</dcterms:modified>
</cp:coreProperties>
</file>